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C1" w:rsidRDefault="00E574DF">
      <w:pPr>
        <w:rPr>
          <w:rFonts w:ascii="Arial" w:hAnsi="Arial" w:cs="Arial"/>
          <w:b/>
          <w:color w:val="4F81BD" w:themeColor="accent1"/>
          <w:sz w:val="40"/>
          <w:szCs w:val="40"/>
          <w:lang w:val="en-US"/>
        </w:rPr>
      </w:pPr>
      <w:r w:rsidRPr="00E574DF">
        <w:rPr>
          <w:rFonts w:ascii="Arial" w:hAnsi="Arial" w:cs="Arial"/>
          <w:b/>
          <w:color w:val="4F81BD" w:themeColor="accent1"/>
          <w:sz w:val="40"/>
          <w:szCs w:val="40"/>
          <w:lang w:val="en-US"/>
        </w:rPr>
        <w:t xml:space="preserve">DURAN </w:t>
      </w:r>
      <w:proofErr w:type="spellStart"/>
      <w:r w:rsidRPr="00E574DF">
        <w:rPr>
          <w:rFonts w:ascii="Arial" w:hAnsi="Arial" w:cs="Arial"/>
          <w:b/>
          <w:color w:val="4F81BD" w:themeColor="accent1"/>
          <w:sz w:val="40"/>
          <w:szCs w:val="40"/>
          <w:lang w:val="en-US"/>
        </w:rPr>
        <w:t>DURAN</w:t>
      </w:r>
      <w:proofErr w:type="spellEnd"/>
      <w:r w:rsidRPr="00E574DF">
        <w:rPr>
          <w:rFonts w:ascii="Arial" w:hAnsi="Arial" w:cs="Arial"/>
          <w:b/>
          <w:color w:val="4F81BD" w:themeColor="accent1"/>
          <w:sz w:val="40"/>
          <w:szCs w:val="40"/>
          <w:lang w:val="en-US"/>
        </w:rPr>
        <w:t xml:space="preserve"> </w:t>
      </w:r>
      <w:r>
        <w:rPr>
          <w:rFonts w:ascii="Arial" w:hAnsi="Arial" w:cs="Arial"/>
          <w:b/>
          <w:color w:val="4F81BD" w:themeColor="accent1"/>
          <w:sz w:val="40"/>
          <w:szCs w:val="40"/>
          <w:lang w:val="en-US"/>
        </w:rPr>
        <w:t xml:space="preserve">- </w:t>
      </w:r>
      <w:r w:rsidRPr="00E574DF">
        <w:rPr>
          <w:rFonts w:ascii="Arial" w:hAnsi="Arial" w:cs="Arial"/>
          <w:b/>
          <w:color w:val="4F81BD" w:themeColor="accent1"/>
          <w:sz w:val="40"/>
          <w:szCs w:val="40"/>
          <w:lang w:val="en-US"/>
        </w:rPr>
        <w:t>A VIEW TO A KILL</w:t>
      </w:r>
    </w:p>
    <w:p w:rsidR="00E574DF" w:rsidRPr="00E574DF" w:rsidRDefault="00E574DF">
      <w:pPr>
        <w:rPr>
          <w:rFonts w:ascii="Arial" w:hAnsi="Arial" w:cs="Arial"/>
          <w:b/>
          <w:color w:val="4F81BD" w:themeColor="accent1"/>
          <w:sz w:val="26"/>
          <w:szCs w:val="26"/>
          <w:lang w:val="en-US"/>
        </w:rPr>
      </w:pP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t>Meeting you with a view to a kill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Face to faces, secret places, feel the chill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Night fall covers me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But you know the plans I'm making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Still overseas,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Could it be the whole lot opening wide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A sacred why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A mystery gaping inside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A week is why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Until we dance into the fire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That fatal kiss is all we need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Dance into the fire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To fatal sounds of broken dreams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Dance into the fire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That fatal kiss is all we need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Dance into the fire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The choice for you is the view to a kill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 xml:space="preserve">Between the shades </w:t>
      </w:r>
      <w:proofErr w:type="spellStart"/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t>assasination</w:t>
      </w:r>
      <w:proofErr w:type="spellEnd"/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t xml:space="preserve"> standing still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First crystal tears,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Fallen of snowflakes on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hyperlink r:id="rId4" w:tooltip="Click to Continue &gt; by CouponDropDown" w:history="1">
        <w:r w:rsidRPr="00E574DF">
          <w:rPr>
            <w:rStyle w:val="Collegamentoipertestuale"/>
            <w:rFonts w:ascii="Arial" w:hAnsi="Arial" w:cs="Arial"/>
            <w:color w:val="4F81BD" w:themeColor="accent1"/>
            <w:sz w:val="26"/>
            <w:szCs w:val="26"/>
            <w:lang w:val="en-US"/>
          </w:rPr>
          <w:t>your</w:t>
        </w:r>
      </w:hyperlink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t>body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First time in years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To drench you skin of lover's rosy stain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A chance to find the phoenix for the flame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A chance to die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But can we dance into the fire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That fatal kiss is all we need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Dance into the fire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To fatal sounds of broken dreams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Dance into the fire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That fatal kiss is all we need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Dance into the fire</w:t>
      </w:r>
      <w:r w:rsidRPr="00E574DF">
        <w:rPr>
          <w:rStyle w:val="apple-converted-space"/>
          <w:rFonts w:ascii="Arial" w:hAnsi="Arial" w:cs="Arial"/>
          <w:color w:val="4F81BD" w:themeColor="accent1"/>
          <w:sz w:val="26"/>
          <w:szCs w:val="26"/>
          <w:lang w:val="en-US"/>
        </w:rPr>
        <w:t> </w:t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</w:r>
      <w:r w:rsidRPr="00E574DF">
        <w:rPr>
          <w:rFonts w:ascii="Arial" w:hAnsi="Arial" w:cs="Arial"/>
          <w:color w:val="4F81BD" w:themeColor="accent1"/>
          <w:sz w:val="26"/>
          <w:szCs w:val="26"/>
          <w:lang w:val="en-US"/>
        </w:rPr>
        <w:br/>
        <w:t>When all we see is the view to a kill</w:t>
      </w:r>
    </w:p>
    <w:sectPr w:rsidR="00E574DF" w:rsidRPr="00E574DF" w:rsidSect="00E574D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74DF"/>
    <w:rsid w:val="00E574DF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574DF"/>
  </w:style>
  <w:style w:type="character" w:styleId="Collegamentoipertestuale">
    <w:name w:val="Hyperlink"/>
    <w:basedOn w:val="Carpredefinitoparagrafo"/>
    <w:uiPriority w:val="99"/>
    <w:semiHidden/>
    <w:unhideWhenUsed/>
    <w:rsid w:val="00E574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sfreak.com/d/duran+duran/a+view+to+a+kill_20043610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2013-08-08T08:38:00Z</dcterms:created>
  <dcterms:modified xsi:type="dcterms:W3CDTF">2013-08-08T08:41:00Z</dcterms:modified>
</cp:coreProperties>
</file>